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0"/>
        <w:gridCol w:w="5650"/>
        <w:gridCol w:w="4210"/>
      </w:tblGrid>
      <w:tr w:rsidR="00024B76" w:rsidTr="005F0093">
        <w:tc>
          <w:tcPr>
            <w:tcW w:w="493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РАССМОТРЕНО</w:t>
            </w:r>
          </w:p>
        </w:tc>
        <w:tc>
          <w:tcPr>
            <w:tcW w:w="565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</w:tc>
        <w:tc>
          <w:tcPr>
            <w:tcW w:w="421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</w:tc>
      </w:tr>
      <w:tr w:rsidR="00024B76" w:rsidTr="005F0093">
        <w:tc>
          <w:tcPr>
            <w:tcW w:w="493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 заседании ШМО учителей</w:t>
            </w:r>
          </w:p>
          <w:p w:rsidR="00024B76" w:rsidRDefault="00024B76" w:rsidP="005F0093">
            <w:pPr>
              <w:rPr>
                <w:color w:val="000000"/>
              </w:rPr>
            </w:pPr>
          </w:p>
          <w:p w:rsidR="00024B76" w:rsidRDefault="00024B76" w:rsidP="005F0093">
            <w:pPr>
              <w:rPr>
                <w:color w:val="000000"/>
              </w:rPr>
            </w:pPr>
            <w:r>
              <w:rPr>
                <w:color w:val="000000"/>
              </w:rPr>
              <w:t>технологии, ИЗО, ОБЖ, физической культуры</w:t>
            </w:r>
          </w:p>
        </w:tc>
        <w:tc>
          <w:tcPr>
            <w:tcW w:w="565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421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</w:tc>
      </w:tr>
      <w:tr w:rsidR="00024B76" w:rsidTr="005F0093">
        <w:tc>
          <w:tcPr>
            <w:tcW w:w="493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_________________В.В. Якупова</w:t>
            </w:r>
          </w:p>
        </w:tc>
        <w:tc>
          <w:tcPr>
            <w:tcW w:w="565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_____________ Л.В. Воеводина </w:t>
            </w:r>
          </w:p>
        </w:tc>
        <w:tc>
          <w:tcPr>
            <w:tcW w:w="421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___________В.И. Власова</w:t>
            </w:r>
          </w:p>
        </w:tc>
      </w:tr>
      <w:tr w:rsidR="00024B76" w:rsidTr="005F0093">
        <w:tc>
          <w:tcPr>
            <w:tcW w:w="493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Протокол № 1от «</w:t>
            </w:r>
            <w:r>
              <w:rPr>
                <w:color w:val="000000"/>
                <w:u w:val="single"/>
              </w:rPr>
              <w:t>26</w:t>
            </w:r>
            <w:r>
              <w:rPr>
                <w:color w:val="000000"/>
              </w:rPr>
              <w:t>» августа 2016 г.</w:t>
            </w:r>
          </w:p>
        </w:tc>
        <w:tc>
          <w:tcPr>
            <w:tcW w:w="565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«27» августа 2016 г.</w:t>
            </w:r>
          </w:p>
        </w:tc>
        <w:tc>
          <w:tcPr>
            <w:tcW w:w="4210" w:type="dxa"/>
            <w:shd w:val="clear" w:color="auto" w:fill="auto"/>
          </w:tcPr>
          <w:p w:rsidR="00024B76" w:rsidRDefault="00024B76" w:rsidP="005F0093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Приказ от 29 августа 2016г.№__                      </w:t>
            </w:r>
          </w:p>
        </w:tc>
      </w:tr>
    </w:tbl>
    <w:p w:rsidR="00024B76" w:rsidRDefault="00024B76" w:rsidP="00024B76">
      <w:pPr>
        <w:jc w:val="center"/>
        <w:rPr>
          <w:b/>
          <w:sz w:val="28"/>
          <w:szCs w:val="28"/>
        </w:rPr>
      </w:pPr>
    </w:p>
    <w:p w:rsidR="00024B76" w:rsidRPr="00571228" w:rsidRDefault="00024B76" w:rsidP="00024B76">
      <w:pPr>
        <w:jc w:val="center"/>
        <w:rPr>
          <w:b/>
          <w:sz w:val="28"/>
          <w:szCs w:val="28"/>
        </w:rPr>
      </w:pPr>
      <w:r w:rsidRPr="0055305D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55305D">
        <w:rPr>
          <w:b/>
          <w:sz w:val="28"/>
          <w:szCs w:val="28"/>
        </w:rPr>
        <w:t>образовательное учреждение «Зерносовхозская средняя школа имени М.Н. Костина п. Новоселки муниципального образования «Мелекесский район» Ульяновской области</w:t>
      </w:r>
      <w:r>
        <w:rPr>
          <w:b/>
          <w:sz w:val="28"/>
          <w:szCs w:val="28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024B76" w:rsidTr="005F0093">
        <w:tc>
          <w:tcPr>
            <w:tcW w:w="15525" w:type="dxa"/>
            <w:shd w:val="clear" w:color="auto" w:fill="auto"/>
          </w:tcPr>
          <w:p w:rsidR="00024B76" w:rsidRDefault="00024B76" w:rsidP="005F0093">
            <w:pPr>
              <w:snapToGrid w:val="0"/>
              <w:jc w:val="center"/>
            </w:pPr>
          </w:p>
          <w:p w:rsidR="00024B76" w:rsidRDefault="00024B76" w:rsidP="005F009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Адаптированная рабочая программа </w:t>
            </w: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  <w:r w:rsidRPr="00571228">
              <w:rPr>
                <w:sz w:val="24"/>
                <w:szCs w:val="24"/>
              </w:rPr>
              <w:t xml:space="preserve">Наименование учебного </w:t>
            </w:r>
            <w:proofErr w:type="gramStart"/>
            <w:r w:rsidRPr="00571228">
              <w:rPr>
                <w:sz w:val="24"/>
                <w:szCs w:val="24"/>
              </w:rPr>
              <w:t>предмета  _</w:t>
            </w:r>
            <w:proofErr w:type="gramEnd"/>
            <w:r w:rsidRPr="00571228">
              <w:rPr>
                <w:sz w:val="24"/>
                <w:szCs w:val="24"/>
              </w:rPr>
              <w:t>______</w:t>
            </w:r>
            <w:r w:rsidRPr="00571228">
              <w:rPr>
                <w:sz w:val="24"/>
                <w:szCs w:val="24"/>
                <w:u w:val="single"/>
              </w:rPr>
              <w:t>ОБЖ</w:t>
            </w:r>
            <w:r w:rsidRPr="00571228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  <w:r w:rsidRPr="00571228">
              <w:rPr>
                <w:sz w:val="24"/>
                <w:szCs w:val="24"/>
              </w:rPr>
              <w:t>Класс_______________</w:t>
            </w:r>
            <w:r w:rsidRPr="00571228">
              <w:rPr>
                <w:sz w:val="24"/>
                <w:szCs w:val="24"/>
                <w:u w:val="single"/>
              </w:rPr>
              <w:t xml:space="preserve">6 (8 </w:t>
            </w:r>
            <w:proofErr w:type="gramStart"/>
            <w:r w:rsidRPr="00571228">
              <w:rPr>
                <w:sz w:val="24"/>
                <w:szCs w:val="24"/>
                <w:u w:val="single"/>
              </w:rPr>
              <w:t>вид)</w:t>
            </w:r>
            <w:r w:rsidRPr="00571228">
              <w:rPr>
                <w:sz w:val="24"/>
                <w:szCs w:val="24"/>
              </w:rPr>
              <w:t>_</w:t>
            </w:r>
            <w:proofErr w:type="gramEnd"/>
            <w:r w:rsidRPr="00571228">
              <w:rPr>
                <w:sz w:val="24"/>
                <w:szCs w:val="24"/>
              </w:rPr>
              <w:t>_______________________________________________________________________________________</w:t>
            </w:r>
            <w:r>
              <w:rPr>
                <w:sz w:val="24"/>
                <w:szCs w:val="24"/>
              </w:rPr>
              <w:t>_________</w:t>
            </w:r>
            <w:r w:rsidRPr="00571228">
              <w:rPr>
                <w:sz w:val="24"/>
                <w:szCs w:val="24"/>
              </w:rPr>
              <w:t xml:space="preserve">         </w:t>
            </w: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  <w:r w:rsidRPr="00571228">
              <w:rPr>
                <w:sz w:val="24"/>
                <w:szCs w:val="24"/>
              </w:rPr>
              <w:t xml:space="preserve">Уровень    </w:t>
            </w:r>
            <w:r w:rsidRPr="00571228">
              <w:rPr>
                <w:sz w:val="24"/>
                <w:szCs w:val="24"/>
                <w:u w:val="single"/>
              </w:rPr>
              <w:t xml:space="preserve">основного общего образования </w:t>
            </w:r>
            <w:r w:rsidRPr="00571228">
              <w:rPr>
                <w:sz w:val="24"/>
                <w:szCs w:val="24"/>
              </w:rPr>
              <w:t>___________________________________________________________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  <w:proofErr w:type="gramStart"/>
            <w:r w:rsidRPr="00571228">
              <w:rPr>
                <w:sz w:val="24"/>
                <w:szCs w:val="24"/>
              </w:rPr>
              <w:t xml:space="preserve">Учитель </w:t>
            </w:r>
            <w:r w:rsidRPr="00571228">
              <w:rPr>
                <w:sz w:val="24"/>
                <w:szCs w:val="24"/>
                <w:u w:val="single"/>
              </w:rPr>
              <w:t xml:space="preserve"> Фуресова</w:t>
            </w:r>
            <w:proofErr w:type="gramEnd"/>
            <w:r w:rsidRPr="00571228">
              <w:rPr>
                <w:sz w:val="24"/>
                <w:szCs w:val="24"/>
                <w:u w:val="single"/>
              </w:rPr>
              <w:t xml:space="preserve"> Наталья Викторовна</w:t>
            </w:r>
            <w:r w:rsidRPr="00571228">
              <w:rPr>
                <w:sz w:val="24"/>
                <w:szCs w:val="24"/>
              </w:rPr>
              <w:t>_______________________________________________________________________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  <w:r w:rsidRPr="00571228">
              <w:rPr>
                <w:sz w:val="24"/>
                <w:szCs w:val="24"/>
              </w:rPr>
              <w:t>Срок реализации программы, учебный год___</w:t>
            </w:r>
            <w:r w:rsidRPr="00571228">
              <w:rPr>
                <w:sz w:val="24"/>
                <w:szCs w:val="24"/>
                <w:u w:val="single"/>
              </w:rPr>
              <w:t>2016-2017 учебный год</w:t>
            </w:r>
            <w:r w:rsidRPr="00571228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  <w:r w:rsidRPr="00571228">
              <w:rPr>
                <w:sz w:val="24"/>
                <w:szCs w:val="24"/>
              </w:rPr>
              <w:t xml:space="preserve">Количество часов по учебному </w:t>
            </w:r>
            <w:proofErr w:type="gramStart"/>
            <w:r w:rsidRPr="00571228">
              <w:rPr>
                <w:sz w:val="24"/>
                <w:szCs w:val="24"/>
              </w:rPr>
              <w:t xml:space="preserve">плану  </w:t>
            </w:r>
            <w:r w:rsidRPr="00571228">
              <w:rPr>
                <w:sz w:val="24"/>
                <w:szCs w:val="24"/>
                <w:u w:val="single"/>
              </w:rPr>
              <w:t>всего</w:t>
            </w:r>
            <w:proofErr w:type="gramEnd"/>
            <w:r w:rsidRPr="00571228">
              <w:rPr>
                <w:sz w:val="24"/>
                <w:szCs w:val="24"/>
                <w:u w:val="single"/>
              </w:rPr>
              <w:t xml:space="preserve"> 35</w:t>
            </w:r>
            <w:r w:rsidRPr="00571228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571228">
              <w:rPr>
                <w:sz w:val="24"/>
                <w:szCs w:val="24"/>
                <w:u w:val="single"/>
              </w:rPr>
              <w:t xml:space="preserve"> часов  в год; в неделю 1 час</w:t>
            </w:r>
            <w:r w:rsidRPr="00571228">
              <w:rPr>
                <w:sz w:val="24"/>
                <w:szCs w:val="24"/>
              </w:rPr>
              <w:t>____________________________________________________________</w:t>
            </w: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  <w:r w:rsidRPr="00571228">
              <w:rPr>
                <w:sz w:val="24"/>
                <w:szCs w:val="24"/>
              </w:rPr>
              <w:t>Планирование составлено на основе</w:t>
            </w:r>
            <w:r w:rsidRPr="00571228">
              <w:rPr>
                <w:sz w:val="24"/>
                <w:szCs w:val="24"/>
                <w:u w:val="single"/>
              </w:rPr>
              <w:t xml:space="preserve"> </w:t>
            </w:r>
            <w:r w:rsidRPr="00571228">
              <w:rPr>
                <w:sz w:val="24"/>
                <w:szCs w:val="24"/>
              </w:rPr>
              <w:t xml:space="preserve">Программы специальной (коррекционной) образовательной школы </w:t>
            </w:r>
            <w:r w:rsidRPr="00571228">
              <w:rPr>
                <w:sz w:val="24"/>
                <w:szCs w:val="24"/>
                <w:lang w:val="en-US"/>
              </w:rPr>
              <w:t>VIII</w:t>
            </w:r>
            <w:r w:rsidRPr="00571228">
              <w:rPr>
                <w:sz w:val="24"/>
                <w:szCs w:val="24"/>
              </w:rPr>
              <w:t xml:space="preserve"> вида: 5-9 кл: В 2 сб./</w:t>
            </w: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  <w:r w:rsidRPr="00571228">
              <w:rPr>
                <w:sz w:val="24"/>
                <w:szCs w:val="24"/>
              </w:rPr>
              <w:t xml:space="preserve"> Под ред. В.В. Воронковой – М: Гуманит. изд. центр ВЛАДОС, 2012. – Сб.1. – 232с.</w:t>
            </w:r>
          </w:p>
          <w:p w:rsidR="00024B76" w:rsidRPr="00571228" w:rsidRDefault="00024B76" w:rsidP="005F0093">
            <w:pPr>
              <w:pStyle w:val="a3"/>
              <w:rPr>
                <w:sz w:val="24"/>
                <w:szCs w:val="24"/>
              </w:rPr>
            </w:pPr>
            <w:r w:rsidRPr="00571228">
              <w:rPr>
                <w:sz w:val="24"/>
                <w:szCs w:val="24"/>
              </w:rPr>
              <w:t>Учебник</w:t>
            </w:r>
            <w:r w:rsidRPr="00571228">
              <w:rPr>
                <w:sz w:val="24"/>
                <w:szCs w:val="24"/>
                <w:u w:val="single"/>
              </w:rPr>
              <w:t xml:space="preserve"> </w:t>
            </w:r>
          </w:p>
          <w:p w:rsidR="00024B76" w:rsidRPr="00DA3097" w:rsidRDefault="00024B76" w:rsidP="005F0093">
            <w:pPr>
              <w:pStyle w:val="a3"/>
              <w:rPr>
                <w:sz w:val="24"/>
                <w:szCs w:val="24"/>
                <w:u w:val="single"/>
              </w:rPr>
            </w:pPr>
            <w:r w:rsidRPr="00571228">
              <w:rPr>
                <w:sz w:val="24"/>
                <w:szCs w:val="24"/>
              </w:rPr>
              <w:t>Рабочую программу составил (и)_____________________________/_______</w:t>
            </w:r>
            <w:r w:rsidRPr="00571228">
              <w:rPr>
                <w:sz w:val="24"/>
                <w:szCs w:val="24"/>
                <w:u w:val="single"/>
              </w:rPr>
              <w:t>Фуресова Н.В.________________________________________________</w:t>
            </w:r>
          </w:p>
        </w:tc>
      </w:tr>
    </w:tbl>
    <w:p w:rsidR="00024B76" w:rsidRDefault="00024B76" w:rsidP="00024B76">
      <w:pPr>
        <w:jc w:val="center"/>
        <w:rPr>
          <w:sz w:val="24"/>
        </w:rPr>
      </w:pPr>
    </w:p>
    <w:p w:rsidR="00024B76" w:rsidRDefault="00024B76" w:rsidP="00024B76">
      <w:pPr>
        <w:jc w:val="center"/>
        <w:rPr>
          <w:sz w:val="24"/>
        </w:rPr>
      </w:pPr>
    </w:p>
    <w:p w:rsidR="00024B76" w:rsidRDefault="00024B76" w:rsidP="00024B76">
      <w:pPr>
        <w:jc w:val="center"/>
        <w:rPr>
          <w:sz w:val="24"/>
        </w:rPr>
      </w:pPr>
      <w:r>
        <w:rPr>
          <w:sz w:val="24"/>
        </w:rPr>
        <w:t>п Новоселки</w:t>
      </w:r>
    </w:p>
    <w:p w:rsidR="00024B76" w:rsidRPr="00571228" w:rsidRDefault="00024B76" w:rsidP="00024B76">
      <w:pPr>
        <w:jc w:val="center"/>
        <w:rPr>
          <w:sz w:val="24"/>
        </w:rPr>
      </w:pPr>
      <w:r>
        <w:rPr>
          <w:sz w:val="24"/>
        </w:rPr>
        <w:t>2016 - 2017</w:t>
      </w:r>
    </w:p>
    <w:p w:rsidR="002F12FC" w:rsidRDefault="002F12FC"/>
    <w:p w:rsidR="00024B76" w:rsidRDefault="00024B76"/>
    <w:p w:rsidR="00024B76" w:rsidRDefault="00024B76"/>
    <w:p w:rsidR="00024B76" w:rsidRDefault="00024B76"/>
    <w:p w:rsidR="00024B76" w:rsidRDefault="00024B76"/>
    <w:p w:rsidR="00024B76" w:rsidRDefault="00024B76"/>
    <w:p w:rsidR="00024B76" w:rsidRPr="00024B76" w:rsidRDefault="00024B76" w:rsidP="00024B76">
      <w:pPr>
        <w:tabs>
          <w:tab w:val="num" w:pos="0"/>
          <w:tab w:val="left" w:pos="0"/>
        </w:tabs>
        <w:spacing w:after="200"/>
        <w:jc w:val="center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b/>
          <w:sz w:val="28"/>
          <w:szCs w:val="28"/>
          <w:lang w:eastAsia="en-US"/>
        </w:rPr>
        <w:lastRenderedPageBreak/>
        <w:t>Пояснительная записка</w:t>
      </w:r>
    </w:p>
    <w:p w:rsidR="00024B76" w:rsidRPr="00024B76" w:rsidRDefault="00024B76" w:rsidP="00024B76">
      <w:pPr>
        <w:widowControl w:val="0"/>
        <w:jc w:val="both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Рабочая программа по ОБЖ разработана на основе Программы специальных (коррекционных) образовательных учреждений VIII вида 5-9 классы под редакцией доктора педагогических наук В. В. Воронковой. – М.: «ВЛАДОС» 2010 г.</w:t>
      </w:r>
    </w:p>
    <w:p w:rsidR="00024B76" w:rsidRPr="00024B76" w:rsidRDefault="00024B76" w:rsidP="00024B76">
      <w:pPr>
        <w:tabs>
          <w:tab w:val="num" w:pos="426"/>
          <w:tab w:val="left" w:pos="426"/>
        </w:tabs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Целью программы является воспитание и формирование человека, знающего и умеющего принимать необходимые меры по предотвращению или устранению чрезвычайной ситуации и не являющегося носителем или источником возникновения экстремальных ситуаций.</w:t>
      </w:r>
    </w:p>
    <w:p w:rsidR="00024B76" w:rsidRPr="00024B76" w:rsidRDefault="00024B76" w:rsidP="00024B76">
      <w:pPr>
        <w:tabs>
          <w:tab w:val="num" w:pos="426"/>
          <w:tab w:val="left" w:pos="426"/>
        </w:tabs>
        <w:jc w:val="both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b/>
          <w:sz w:val="28"/>
          <w:szCs w:val="28"/>
          <w:lang w:eastAsia="en-US"/>
        </w:rPr>
        <w:t>Задачи программы:</w:t>
      </w:r>
    </w:p>
    <w:p w:rsidR="00024B76" w:rsidRPr="00024B76" w:rsidRDefault="00024B76" w:rsidP="00024B76">
      <w:pPr>
        <w:tabs>
          <w:tab w:val="num" w:pos="426"/>
          <w:tab w:val="left" w:pos="426"/>
        </w:tabs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формирование у учащихся правильного восприятия роли и места человека в системе «Природа – Человек – Общество», понимание взаимосвязи её составляющих в обеспечении безопасности жизнедеятельности;</w:t>
      </w:r>
    </w:p>
    <w:p w:rsidR="00024B76" w:rsidRPr="00024B76" w:rsidRDefault="00024B76" w:rsidP="00024B76">
      <w:pPr>
        <w:tabs>
          <w:tab w:val="num" w:pos="426"/>
          <w:tab w:val="left" w:pos="426"/>
        </w:tabs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-выработка у учащихся осознанной ответственности за негативные последствия деятельности человека, повышающие факторы риска и уровни опасности;</w:t>
      </w:r>
    </w:p>
    <w:p w:rsidR="00024B76" w:rsidRPr="00024B76" w:rsidRDefault="00024B76" w:rsidP="00024B76">
      <w:pPr>
        <w:tabs>
          <w:tab w:val="num" w:pos="426"/>
          <w:tab w:val="left" w:pos="426"/>
        </w:tabs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освоение учащимися правил и принципов безопасного поведения, деятельности, не порождающей источников опасности;</w:t>
      </w:r>
    </w:p>
    <w:p w:rsidR="00024B76" w:rsidRPr="00024B76" w:rsidRDefault="00024B76" w:rsidP="00024B76">
      <w:pPr>
        <w:tabs>
          <w:tab w:val="left" w:pos="426"/>
        </w:tabs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освоение учащимися навыков здорового образа жизни;</w:t>
      </w:r>
    </w:p>
    <w:p w:rsidR="00024B76" w:rsidRPr="00024B76" w:rsidRDefault="00024B76" w:rsidP="00024B76">
      <w:pPr>
        <w:tabs>
          <w:tab w:val="num" w:pos="426"/>
          <w:tab w:val="left" w:pos="426"/>
        </w:tabs>
        <w:jc w:val="center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b/>
          <w:sz w:val="28"/>
          <w:szCs w:val="28"/>
          <w:lang w:eastAsia="en-US"/>
        </w:rPr>
        <w:t>Общая характеристика</w:t>
      </w:r>
    </w:p>
    <w:p w:rsidR="00024B76" w:rsidRPr="00024B76" w:rsidRDefault="00024B76" w:rsidP="00024B76">
      <w:pPr>
        <w:tabs>
          <w:tab w:val="num" w:pos="426"/>
          <w:tab w:val="left" w:pos="426"/>
        </w:tabs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Программой закрепляется понятие «экстремальные чрезвычайные ситуации», рассматриваются общие подходы характеристик чрезвычайных ситуаций природного и техногенного характера, возможные причины возникновения экстремальных ситуаций, меры по их предупреждению.</w:t>
      </w:r>
    </w:p>
    <w:p w:rsidR="00024B76" w:rsidRPr="00024B76" w:rsidRDefault="00024B76" w:rsidP="00024B76">
      <w:pPr>
        <w:tabs>
          <w:tab w:val="num" w:pos="426"/>
          <w:tab w:val="left" w:pos="426"/>
        </w:tabs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Программа предусматривает формирование знаний и умений по сохранению здоровья и защиты жизни в условиях опасных и чрезвычайных ситуаций, по оказанию само- и взаимопомощи в случае проявления опасности.</w:t>
      </w:r>
    </w:p>
    <w:p w:rsidR="00024B76" w:rsidRPr="00024B76" w:rsidRDefault="00024B76" w:rsidP="00024B76">
      <w:pPr>
        <w:tabs>
          <w:tab w:val="num" w:pos="426"/>
          <w:tab w:val="left" w:pos="426"/>
        </w:tabs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Программой определены темы изучаемого материала, раскрывается их содержание, указано количество часов на изучение каждой конкретной темы.</w:t>
      </w:r>
    </w:p>
    <w:p w:rsidR="00024B76" w:rsidRPr="00024B76" w:rsidRDefault="00024B76" w:rsidP="00024B76">
      <w:pPr>
        <w:tabs>
          <w:tab w:val="left" w:pos="-709"/>
          <w:tab w:val="left" w:pos="-567"/>
          <w:tab w:val="left" w:pos="-426"/>
          <w:tab w:val="left" w:pos="-284"/>
          <w:tab w:val="left" w:pos="-709"/>
          <w:tab w:val="left" w:pos="0"/>
        </w:tabs>
        <w:jc w:val="both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shd w:val="clear" w:color="auto" w:fill="FFFFFF"/>
          <w:lang w:eastAsia="en-US"/>
        </w:rPr>
        <w:t xml:space="preserve">Программа позволяет сформировать у детей потребность предвидеть возможные жизненные экстремальные ситуации, </w:t>
      </w:r>
      <w:r w:rsidRPr="00024B76">
        <w:rPr>
          <w:rFonts w:eastAsia="Arial"/>
          <w:sz w:val="28"/>
          <w:szCs w:val="28"/>
          <w:lang w:eastAsia="en-US"/>
        </w:rPr>
        <w:br/>
      </w:r>
      <w:r w:rsidRPr="00024B76">
        <w:rPr>
          <w:rFonts w:eastAsia="Arial"/>
          <w:sz w:val="28"/>
          <w:szCs w:val="28"/>
          <w:shd w:val="clear" w:color="auto" w:fill="FFFFFF"/>
          <w:lang w:eastAsia="en-US"/>
        </w:rPr>
        <w:t xml:space="preserve">сознательное и ответственное отношение к личной безопасности и безопасности, окружающих, навыки сохранения жизни и здоровья в неблагоприятных, угрожающих жизни условиях, оказание помощи пострадавшим, выработать достаточно твёрдые умения и навыки поведения в той или иной ситуации, </w:t>
      </w:r>
      <w:r w:rsidRPr="00024B76">
        <w:rPr>
          <w:rFonts w:eastAsia="Arial"/>
          <w:sz w:val="28"/>
          <w:szCs w:val="28"/>
          <w:lang w:eastAsia="en-US"/>
        </w:rPr>
        <w:t>о</w:t>
      </w:r>
      <w:r w:rsidRPr="00024B76">
        <w:rPr>
          <w:rFonts w:eastAsia="Arial"/>
          <w:sz w:val="28"/>
          <w:szCs w:val="28"/>
          <w:shd w:val="clear" w:color="auto" w:fill="FFFFFF"/>
          <w:lang w:eastAsia="en-US"/>
        </w:rPr>
        <w:t>бучить детей методам обеспечения личной безопасности.</w:t>
      </w:r>
    </w:p>
    <w:p w:rsidR="00024B76" w:rsidRPr="00024B76" w:rsidRDefault="00024B76" w:rsidP="00024B76">
      <w:pPr>
        <w:tabs>
          <w:tab w:val="left" w:pos="-709"/>
          <w:tab w:val="left" w:pos="-567"/>
          <w:tab w:val="left" w:pos="-426"/>
          <w:tab w:val="left" w:pos="-284"/>
          <w:tab w:val="left" w:pos="-709"/>
          <w:tab w:val="left" w:pos="0"/>
        </w:tabs>
        <w:jc w:val="center"/>
        <w:rPr>
          <w:rFonts w:eastAsia="Arial"/>
          <w:b/>
          <w:sz w:val="28"/>
          <w:szCs w:val="28"/>
          <w:lang w:eastAsia="en-US"/>
        </w:rPr>
      </w:pPr>
    </w:p>
    <w:p w:rsidR="00024B76" w:rsidRPr="00024B76" w:rsidRDefault="00024B76" w:rsidP="00024B76">
      <w:pPr>
        <w:tabs>
          <w:tab w:val="left" w:pos="-709"/>
          <w:tab w:val="left" w:pos="-567"/>
          <w:tab w:val="left" w:pos="-426"/>
          <w:tab w:val="left" w:pos="-284"/>
          <w:tab w:val="left" w:pos="-709"/>
          <w:tab w:val="left" w:pos="0"/>
        </w:tabs>
        <w:jc w:val="center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b/>
          <w:sz w:val="28"/>
          <w:szCs w:val="28"/>
          <w:lang w:eastAsia="en-US"/>
        </w:rPr>
        <w:lastRenderedPageBreak/>
        <w:t>Описание места учебного предмета в учебном плане</w:t>
      </w:r>
    </w:p>
    <w:p w:rsidR="00024B76" w:rsidRDefault="00024B76" w:rsidP="00024B76">
      <w:pPr>
        <w:tabs>
          <w:tab w:val="left" w:pos="-284"/>
          <w:tab w:val="left" w:pos="-709"/>
          <w:tab w:val="left" w:pos="-142"/>
          <w:tab w:val="left" w:pos="0"/>
        </w:tabs>
        <w:ind w:right="-2"/>
        <w:contextualSpacing/>
        <w:jc w:val="center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6 класс – 34 часа в год, 1 час в неделю.</w:t>
      </w:r>
    </w:p>
    <w:p w:rsidR="00CB436A" w:rsidRDefault="00CB436A" w:rsidP="00024B76">
      <w:pPr>
        <w:tabs>
          <w:tab w:val="left" w:pos="-284"/>
          <w:tab w:val="left" w:pos="-709"/>
          <w:tab w:val="left" w:pos="-142"/>
          <w:tab w:val="left" w:pos="0"/>
        </w:tabs>
        <w:ind w:right="-2"/>
        <w:contextualSpacing/>
        <w:jc w:val="center"/>
        <w:rPr>
          <w:rFonts w:eastAsia="Arial"/>
          <w:sz w:val="28"/>
          <w:szCs w:val="28"/>
          <w:lang w:eastAsia="en-US"/>
        </w:rPr>
      </w:pPr>
    </w:p>
    <w:p w:rsidR="00024B76" w:rsidRPr="00024B76" w:rsidRDefault="00CB436A" w:rsidP="00CB436A">
      <w:pPr>
        <w:tabs>
          <w:tab w:val="left" w:pos="-284"/>
          <w:tab w:val="left" w:pos="-709"/>
          <w:tab w:val="left" w:pos="-142"/>
          <w:tab w:val="left" w:pos="0"/>
        </w:tabs>
        <w:ind w:right="-2"/>
        <w:contextualSpacing/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Содержание программы</w:t>
      </w:r>
      <w:bookmarkStart w:id="0" w:name="_GoBack"/>
      <w:bookmarkEnd w:id="0"/>
    </w:p>
    <w:p w:rsidR="00024B76" w:rsidRPr="00024B76" w:rsidRDefault="00024B76" w:rsidP="00024B76">
      <w:pPr>
        <w:tabs>
          <w:tab w:val="left" w:pos="-284"/>
          <w:tab w:val="left" w:pos="-709"/>
          <w:tab w:val="left" w:pos="-142"/>
          <w:tab w:val="left" w:pos="0"/>
        </w:tabs>
        <w:ind w:right="-2"/>
        <w:contextualSpacing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b/>
          <w:sz w:val="28"/>
          <w:szCs w:val="28"/>
          <w:lang w:eastAsia="en-US"/>
        </w:rPr>
        <w:t xml:space="preserve">                                                               Безопасность и защита человека в ЧС.</w:t>
      </w:r>
    </w:p>
    <w:p w:rsidR="00024B76" w:rsidRPr="00024B76" w:rsidRDefault="00024B76" w:rsidP="00024B76">
      <w:pPr>
        <w:tabs>
          <w:tab w:val="left" w:pos="-284"/>
          <w:tab w:val="left" w:pos="-709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024B76" w:rsidRPr="00024B76" w:rsidRDefault="00024B76" w:rsidP="00024B76">
      <w:pPr>
        <w:tabs>
          <w:tab w:val="left" w:pos="-284"/>
          <w:tab w:val="left" w:pos="-709"/>
          <w:tab w:val="left" w:pos="-142"/>
          <w:tab w:val="left" w:pos="0"/>
        </w:tabs>
        <w:ind w:right="-2"/>
        <w:contextualSpacing/>
        <w:jc w:val="center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1 четверть – 9 часов.</w:t>
      </w:r>
    </w:p>
    <w:p w:rsidR="00024B76" w:rsidRPr="00024B76" w:rsidRDefault="00024B76" w:rsidP="00024B76">
      <w:pPr>
        <w:tabs>
          <w:tab w:val="left" w:pos="-284"/>
          <w:tab w:val="left" w:pos="-709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1.ЧС – что это? – 3 часа.</w:t>
      </w:r>
    </w:p>
    <w:p w:rsidR="00024B76" w:rsidRPr="00024B76" w:rsidRDefault="00024B76" w:rsidP="00024B76">
      <w:pPr>
        <w:tabs>
          <w:tab w:val="left" w:pos="-284"/>
          <w:tab w:val="left" w:pos="-709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Производственные аварии, стихийные бедствия и их последствия, возможные в районе расположения школе и месте проживания учащихся. Страх и паника при ЧС и их преодоление.</w:t>
      </w:r>
    </w:p>
    <w:p w:rsidR="00024B76" w:rsidRPr="00024B76" w:rsidRDefault="00024B76" w:rsidP="00024B76">
      <w:pPr>
        <w:tabs>
          <w:tab w:val="left" w:pos="-284"/>
          <w:tab w:val="left" w:pos="-709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Практическое занятие. Тренинг эвакуации из школьного здания при сигнале о возникновении ЧС.</w:t>
      </w:r>
    </w:p>
    <w:p w:rsidR="00024B76" w:rsidRPr="00024B76" w:rsidRDefault="00024B76" w:rsidP="00024B76">
      <w:pPr>
        <w:widowControl w:val="0"/>
        <w:numPr>
          <w:ilvl w:val="0"/>
          <w:numId w:val="1"/>
        </w:numPr>
        <w:tabs>
          <w:tab w:val="left" w:pos="-284"/>
          <w:tab w:val="left" w:pos="-142"/>
          <w:tab w:val="left" w:pos="0"/>
        </w:tabs>
        <w:spacing w:after="200" w:line="276" w:lineRule="auto"/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Элементы улиц и дорог – 4 часа.</w:t>
      </w:r>
    </w:p>
    <w:p w:rsidR="00024B76" w:rsidRPr="00024B76" w:rsidRDefault="00024B76" w:rsidP="00024B76">
      <w:pPr>
        <w:tabs>
          <w:tab w:val="num" w:pos="-709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Дорога и её главные составные части: проезжая часть, тротуар, обочина дороги, кювет, пешеходные и велосипедные дорожки.</w:t>
      </w:r>
    </w:p>
    <w:p w:rsidR="00024B76" w:rsidRPr="00024B76" w:rsidRDefault="00024B76" w:rsidP="00024B76">
      <w:pPr>
        <w:tabs>
          <w:tab w:val="num" w:pos="-709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Дорожная разметка и дорожные знаки.</w:t>
      </w:r>
    </w:p>
    <w:p w:rsidR="00024B76" w:rsidRPr="00024B76" w:rsidRDefault="00024B76" w:rsidP="00024B76">
      <w:pPr>
        <w:tabs>
          <w:tab w:val="num" w:pos="-709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Перекрёстки и их виды.</w:t>
      </w:r>
    </w:p>
    <w:p w:rsidR="00024B76" w:rsidRPr="00024B76" w:rsidRDefault="00024B76" w:rsidP="00024B76">
      <w:pPr>
        <w:tabs>
          <w:tab w:val="num" w:pos="-709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Сигналы светофора и регулировщика.</w:t>
      </w:r>
    </w:p>
    <w:p w:rsidR="00024B76" w:rsidRPr="00024B76" w:rsidRDefault="00024B76" w:rsidP="00024B76">
      <w:pPr>
        <w:tabs>
          <w:tab w:val="num" w:pos="-709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Сигналы транспортных средств.</w:t>
      </w:r>
    </w:p>
    <w:p w:rsidR="00024B76" w:rsidRPr="00024B76" w:rsidRDefault="00024B76" w:rsidP="00024B76">
      <w:pPr>
        <w:tabs>
          <w:tab w:val="num" w:pos="-709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Переход улиц и дорог.</w:t>
      </w:r>
    </w:p>
    <w:p w:rsidR="00024B76" w:rsidRPr="00024B76" w:rsidRDefault="00024B76" w:rsidP="00024B76">
      <w:pPr>
        <w:tabs>
          <w:tab w:val="num" w:pos="-709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Одно- и двустороннее движение. Контрольная работа.</w:t>
      </w:r>
    </w:p>
    <w:p w:rsidR="00024B76" w:rsidRPr="00024B76" w:rsidRDefault="00024B76" w:rsidP="00024B76">
      <w:pPr>
        <w:widowControl w:val="0"/>
        <w:numPr>
          <w:ilvl w:val="0"/>
          <w:numId w:val="1"/>
        </w:numPr>
        <w:tabs>
          <w:tab w:val="left" w:pos="-284"/>
          <w:tab w:val="left" w:pos="-142"/>
          <w:tab w:val="left" w:pos="0"/>
        </w:tabs>
        <w:spacing w:after="200" w:line="276" w:lineRule="auto"/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Скейтборд и роликовые коньки -  2 часа.</w:t>
      </w:r>
    </w:p>
    <w:p w:rsidR="00024B76" w:rsidRPr="00024B76" w:rsidRDefault="00024B76" w:rsidP="00024B76">
      <w:pPr>
        <w:tabs>
          <w:tab w:val="num" w:pos="-567"/>
          <w:tab w:val="left" w:pos="-567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Правила пользования.</w:t>
      </w:r>
    </w:p>
    <w:p w:rsidR="00024B76" w:rsidRPr="00024B76" w:rsidRDefault="00024B76" w:rsidP="00024B76">
      <w:pPr>
        <w:tabs>
          <w:tab w:val="num" w:pos="-567"/>
          <w:tab w:val="left" w:pos="-567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Места для катания, защитные средства (шлем, наколенники, налокотники, перчатки).</w:t>
      </w:r>
    </w:p>
    <w:p w:rsidR="00024B76" w:rsidRPr="00024B76" w:rsidRDefault="00024B76" w:rsidP="00024B76">
      <w:pPr>
        <w:tabs>
          <w:tab w:val="num" w:pos="-567"/>
          <w:tab w:val="left" w:pos="-567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Возможные последствия пользования неисправным оборудованием.</w:t>
      </w:r>
    </w:p>
    <w:p w:rsidR="00024B76" w:rsidRPr="00024B76" w:rsidRDefault="00024B76" w:rsidP="00024B76">
      <w:pPr>
        <w:tabs>
          <w:tab w:val="num" w:pos="-567"/>
          <w:tab w:val="left" w:pos="-567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Проверка исправности средств катания.</w:t>
      </w:r>
    </w:p>
    <w:p w:rsidR="00024B76" w:rsidRPr="00024B76" w:rsidRDefault="00024B76" w:rsidP="00024B76">
      <w:pPr>
        <w:tabs>
          <w:tab w:val="num" w:pos="-567"/>
          <w:tab w:val="left" w:pos="-567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Практическое занятие.</w:t>
      </w:r>
    </w:p>
    <w:p w:rsidR="00024B76" w:rsidRPr="00024B76" w:rsidRDefault="00024B76" w:rsidP="00024B76">
      <w:pPr>
        <w:tabs>
          <w:tab w:val="num" w:pos="-567"/>
          <w:tab w:val="left" w:pos="-567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2 четверть - 7 часов</w:t>
      </w:r>
    </w:p>
    <w:p w:rsidR="00024B76" w:rsidRPr="00024B76" w:rsidRDefault="00024B76" w:rsidP="00024B76">
      <w:pPr>
        <w:widowControl w:val="0"/>
        <w:numPr>
          <w:ilvl w:val="0"/>
          <w:numId w:val="1"/>
        </w:numPr>
        <w:tabs>
          <w:tab w:val="left" w:pos="-284"/>
          <w:tab w:val="left" w:pos="-142"/>
          <w:tab w:val="left" w:pos="0"/>
        </w:tabs>
        <w:spacing w:after="200" w:line="276" w:lineRule="auto"/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Условия безопасности при пользовании общественным транспортом – 2 часа.</w:t>
      </w:r>
    </w:p>
    <w:p w:rsidR="00024B76" w:rsidRPr="00024B76" w:rsidRDefault="00024B76" w:rsidP="00024B76">
      <w:pPr>
        <w:tabs>
          <w:tab w:val="num" w:pos="-567"/>
          <w:tab w:val="left" w:pos="-284"/>
          <w:tab w:val="left" w:pos="-142"/>
          <w:tab w:val="left" w:pos="0"/>
        </w:tabs>
        <w:ind w:right="-2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lastRenderedPageBreak/>
        <w:t>Обязанности пассажира.</w:t>
      </w:r>
    </w:p>
    <w:p w:rsidR="00024B76" w:rsidRPr="00024B76" w:rsidRDefault="00024B76" w:rsidP="00024B76">
      <w:pPr>
        <w:tabs>
          <w:tab w:val="num" w:pos="-567"/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Приобретение проездных документов: талонов, проездных билетов.</w:t>
      </w:r>
    </w:p>
    <w:p w:rsidR="00024B76" w:rsidRPr="00024B76" w:rsidRDefault="00024B76" w:rsidP="00024B76">
      <w:pPr>
        <w:tabs>
          <w:tab w:val="num" w:pos="-567"/>
          <w:tab w:val="left" w:pos="-142"/>
          <w:tab w:val="left" w:pos="0"/>
        </w:tabs>
        <w:contextualSpacing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Взаимоотношения с контролёром, кондуктором. Правила перехода улицы при высадке из общественного транспортного средства (автобуса, троллейбуса, трамвая)</w:t>
      </w:r>
    </w:p>
    <w:p w:rsidR="00024B76" w:rsidRPr="00024B76" w:rsidRDefault="00024B76" w:rsidP="00024B76">
      <w:pPr>
        <w:tabs>
          <w:tab w:val="num" w:pos="-567"/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Практическое занятие.</w:t>
      </w:r>
    </w:p>
    <w:p w:rsidR="00024B76" w:rsidRPr="00024B76" w:rsidRDefault="00024B76" w:rsidP="00024B76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spacing w:after="200" w:line="276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Оказание первой помощи - 5 часов.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Оказание первой помощи при кровотечениях из носа. Обеззараживающие средства.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Оказание первой помощи при ссадинах и царапинах.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Оказание первой помощи при боли в боку, при попадании соринки в глаз, при ушибе.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Оказание первой помощи при поражении электрическим током, при отравлении угарным газом.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Оказание первой помощи при ожоге и обморожении.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Практическая работа. Изготовление тампонов.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3 четверть – 9 часов.</w:t>
      </w:r>
    </w:p>
    <w:p w:rsidR="00024B76" w:rsidRPr="00024B76" w:rsidRDefault="00024B76" w:rsidP="00024B76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spacing w:after="200" w:line="276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Водоёмы. Безопасность на воде - 6 часов.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Правила безопасного поведения на воде зимой: определение прочности льда, передвижение по льду в одиночку и группой, пешком на лыжах. Меры по самоспасению, если провалился под лёд.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Правила поведения на воде летом. Пользование различными плавсредствами.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Способы и средства само спасения и оказания помощи утопающему на воде.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Практические работы. Ролевые игры в классе по оказанию, провалившемуся под лёд.</w:t>
      </w:r>
    </w:p>
    <w:p w:rsidR="00024B76" w:rsidRPr="00024B76" w:rsidRDefault="00024B76" w:rsidP="00024B76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spacing w:after="200" w:line="276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Безопасность при общении с животными.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Домашние и дикие животные, одичавшие домашние животные.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Повадки домашних животных, правила поведения с незнакомыми домашними животными, выполнение санитарно – гигиенических требований.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4 четверть – 9 часов.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Безопасность при общении с животными (продолжение) – 4 часа.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Средства первой помощи при укусе и последующие действия пострадавшего.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Признаки заболевания бешенством у собак и кошек. Правила поведения при встрече с дикими животными в лесу. Первая помощь при укусе змеи, пчелы или осы.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lastRenderedPageBreak/>
        <w:t>Правила поведения при встрече с крупными рогатыми животными.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Практическая работы. Отработка способов оказания ПМП при различных укусах.</w:t>
      </w:r>
    </w:p>
    <w:p w:rsidR="00024B76" w:rsidRPr="00024B76" w:rsidRDefault="00024B76" w:rsidP="00024B76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spacing w:after="200" w:line="276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Безопасность в природе – 4 часа.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Ориентирование в лесу по компасу, по звукам, по солнцу, по растениям и муравейнику.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Правила безопасности на природе.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Переправа через ручей или реку.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Разведение костра и приготовление пищи в походе.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Правила противопожарной безопасности при разведении костра.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Меры по борьбе с небольшим возгоранием в лесу.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Приметы приближающегося дождя. Правила поведения на природе во время дождя, грозы.</w:t>
      </w:r>
    </w:p>
    <w:p w:rsidR="00024B76" w:rsidRPr="00024B76" w:rsidRDefault="00024B76" w:rsidP="00024B76">
      <w:pPr>
        <w:tabs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Правила сбора ягод и грибов в лесу.</w:t>
      </w:r>
    </w:p>
    <w:p w:rsidR="00024B76" w:rsidRPr="00024B76" w:rsidRDefault="00024B76" w:rsidP="00024B76">
      <w:pPr>
        <w:tabs>
          <w:tab w:val="left" w:pos="-709"/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Уход за кошкой и собакой.</w:t>
      </w:r>
    </w:p>
    <w:p w:rsidR="00024B76" w:rsidRPr="00024B76" w:rsidRDefault="00024B76" w:rsidP="00024B76">
      <w:pPr>
        <w:tabs>
          <w:tab w:val="left" w:pos="-709"/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024B76" w:rsidRPr="00024B76" w:rsidRDefault="00024B76" w:rsidP="00024B76">
      <w:pPr>
        <w:tabs>
          <w:tab w:val="left" w:pos="-709"/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024B76" w:rsidRPr="00024B76" w:rsidRDefault="00024B76" w:rsidP="00024B76">
      <w:pPr>
        <w:tabs>
          <w:tab w:val="left" w:pos="-709"/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024B76" w:rsidRPr="00024B76" w:rsidRDefault="00CB436A" w:rsidP="00024B76">
      <w:pPr>
        <w:widowControl w:val="0"/>
        <w:spacing w:after="200" w:line="276" w:lineRule="auto"/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Календарно –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383"/>
        <w:gridCol w:w="1383"/>
        <w:gridCol w:w="1383"/>
        <w:gridCol w:w="1383"/>
      </w:tblGrid>
      <w:tr w:rsidR="00CB436A" w:rsidRPr="00024B76" w:rsidTr="00AB522A">
        <w:trPr>
          <w:trHeight w:val="285"/>
        </w:trPr>
        <w:tc>
          <w:tcPr>
            <w:tcW w:w="959" w:type="dxa"/>
            <w:vMerge w:val="restart"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83" w:type="dxa"/>
            <w:vMerge w:val="restart"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83" w:type="dxa"/>
            <w:vMerge w:val="restart"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b/>
                <w:sz w:val="28"/>
                <w:szCs w:val="28"/>
                <w:lang w:eastAsia="ru-RU"/>
              </w:rPr>
              <w:t>Примеч.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CB436A" w:rsidRPr="00024B76" w:rsidTr="00AB522A">
        <w:trPr>
          <w:trHeight w:val="285"/>
        </w:trPr>
        <w:tc>
          <w:tcPr>
            <w:tcW w:w="959" w:type="dxa"/>
            <w:vMerge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Источники опасностей в городе.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Опасные ситуации в доме.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Понятие пожар. Причины пожаров в жилище. Правила поведения.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Прак/раб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Средства пожаротушения.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Понятие пешеход. Правила дорожного движения для пешеходов.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Общественный транспорт. Правила поведения в нём.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Личная безопасность на улице.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Прак/раб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Оказание ПМП при кровотечениях из носа.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Оказание первой помощи при ссадинах и царапинах.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Прак</w:t>
            </w:r>
            <w:r w:rsidRPr="00024B76">
              <w:rPr>
                <w:rFonts w:eastAsia="Arial"/>
                <w:sz w:val="28"/>
                <w:szCs w:val="28"/>
                <w:lang w:val="en-US" w:eastAsia="ru-RU"/>
              </w:rPr>
              <w:t>/</w:t>
            </w:r>
            <w:r w:rsidRPr="00024B76">
              <w:rPr>
                <w:rFonts w:eastAsia="Arial"/>
                <w:sz w:val="28"/>
                <w:szCs w:val="28"/>
                <w:lang w:eastAsia="ru-RU"/>
              </w:rPr>
              <w:t>раб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Оказание первой помощи при боли в боку, при ушибе.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Оказание первой помощи при поражении электрическим током.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Прак</w:t>
            </w:r>
            <w:r w:rsidRPr="00024B76">
              <w:rPr>
                <w:rFonts w:eastAsia="Arial"/>
                <w:sz w:val="28"/>
                <w:szCs w:val="28"/>
                <w:lang w:val="en-US" w:eastAsia="ru-RU"/>
              </w:rPr>
              <w:t>/</w:t>
            </w:r>
            <w:r w:rsidRPr="00024B76">
              <w:rPr>
                <w:rFonts w:eastAsia="Arial"/>
                <w:sz w:val="28"/>
                <w:szCs w:val="28"/>
                <w:lang w:eastAsia="ru-RU"/>
              </w:rPr>
              <w:t>раб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Оказание ПМП при отравлении угарным газом.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val="en-US"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Прак</w:t>
            </w:r>
            <w:r w:rsidRPr="00024B76">
              <w:rPr>
                <w:rFonts w:eastAsia="Arial"/>
                <w:sz w:val="28"/>
                <w:szCs w:val="28"/>
                <w:lang w:val="en-US" w:eastAsia="ru-RU"/>
              </w:rPr>
              <w:t>/</w:t>
            </w:r>
            <w:r w:rsidRPr="00024B76">
              <w:rPr>
                <w:rFonts w:eastAsia="Arial"/>
                <w:sz w:val="28"/>
                <w:szCs w:val="28"/>
                <w:lang w:eastAsia="ru-RU"/>
              </w:rPr>
              <w:t>раб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С.р. по теме «Оказание ПМП». Водоёмы. Безопасность на воде.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Правила безопасного поведения на воде зимой.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Меры по самоспасению и оказанию помощи человеку, провалившемуся под лёд.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Правила поведения на воде летом.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Пользование различными плавсредствами.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Способы и средства самоспасения и оказания помощи утопающему на воде.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 xml:space="preserve">Безопасность при общении с животными. 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Прак</w:t>
            </w:r>
            <w:r w:rsidRPr="00024B76">
              <w:rPr>
                <w:rFonts w:eastAsia="Arial"/>
                <w:sz w:val="28"/>
                <w:szCs w:val="28"/>
                <w:lang w:val="en-US" w:eastAsia="ru-RU"/>
              </w:rPr>
              <w:t>/</w:t>
            </w:r>
            <w:r w:rsidRPr="00024B76">
              <w:rPr>
                <w:rFonts w:eastAsia="Arial"/>
                <w:sz w:val="28"/>
                <w:szCs w:val="28"/>
                <w:lang w:eastAsia="ru-RU"/>
              </w:rPr>
              <w:t>раб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Повадки домашних животных.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Выполнение санитарно-гигиенических требований при общении с животными.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 xml:space="preserve">Средства первой помощи при укусе собак и кошек. 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Средства ПМП при укусе и последующие действия пострадавшего.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Признаки заболевания бешенством у собак и кошек.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Правила поведения при встрече с дикими животными в лесу.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Первая помощь при укусе змеи, пчелы или осы.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 xml:space="preserve">Детский бытовой травматизм. Виды. Причины. </w:t>
            </w:r>
            <w:r w:rsidRPr="00024B76">
              <w:rPr>
                <w:rFonts w:eastAsia="Arial"/>
                <w:sz w:val="28"/>
                <w:szCs w:val="28"/>
                <w:lang w:eastAsia="ru-RU"/>
              </w:rPr>
              <w:lastRenderedPageBreak/>
              <w:t>Профилактика.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Правила безопасности дорожного движения. Дорожные знаки.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Правила поведения при возникновении ЧС на транспорте.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Экстремальные ситуации в природе.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Безопасность в природе. Ориентирование в лесу по компасу, по звукам, по солнцу, по растениям и муравейнику.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Прак</w:t>
            </w:r>
            <w:r w:rsidRPr="00024B76">
              <w:rPr>
                <w:rFonts w:eastAsia="Arial"/>
                <w:sz w:val="28"/>
                <w:szCs w:val="28"/>
                <w:lang w:val="en-US" w:eastAsia="ru-RU"/>
              </w:rPr>
              <w:t>/</w:t>
            </w:r>
            <w:r w:rsidRPr="00024B76">
              <w:rPr>
                <w:rFonts w:eastAsia="Arial"/>
                <w:sz w:val="28"/>
                <w:szCs w:val="28"/>
                <w:lang w:eastAsia="ru-RU"/>
              </w:rPr>
              <w:t>раб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Правила безопасности на природе. Переправа через ручей или реку.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Правила противопожарной безопасности при разведении костра. Меры по борьбе с небольшим возгоранием в лесу.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024B76">
              <w:rPr>
                <w:rFonts w:eastAsia="Arial"/>
                <w:sz w:val="28"/>
                <w:szCs w:val="28"/>
                <w:lang w:eastAsia="ru-RU"/>
              </w:rPr>
              <w:t>К.р. за год. Приметы приближающегося дождя. Правила поведения на природе во время дождя, грозы.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24B76" w:rsidRPr="00024B76" w:rsidTr="00AB522A">
        <w:tc>
          <w:tcPr>
            <w:tcW w:w="959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5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1383" w:type="dxa"/>
          </w:tcPr>
          <w:p w:rsidR="00024B76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383" w:type="dxa"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B436A" w:rsidRPr="00024B76" w:rsidTr="00AB522A">
        <w:tc>
          <w:tcPr>
            <w:tcW w:w="959" w:type="dxa"/>
          </w:tcPr>
          <w:p w:rsidR="00CB436A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B436A" w:rsidRPr="00CB436A" w:rsidRDefault="00CB436A" w:rsidP="00CB436A">
            <w:pPr>
              <w:widowControl w:val="0"/>
              <w:spacing w:after="200" w:line="276" w:lineRule="auto"/>
              <w:jc w:val="right"/>
              <w:rPr>
                <w:rFonts w:eastAsia="Arial"/>
                <w:b/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83" w:type="dxa"/>
          </w:tcPr>
          <w:p w:rsidR="00CB436A" w:rsidRPr="00CB436A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83" w:type="dxa"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CB436A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CB436A" w:rsidRPr="00024B76" w:rsidRDefault="00CB436A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</w:tbl>
    <w:p w:rsidR="00024B76" w:rsidRPr="00024B76" w:rsidRDefault="00024B76" w:rsidP="00CB436A">
      <w:pPr>
        <w:widowControl w:val="0"/>
        <w:spacing w:after="200" w:line="276" w:lineRule="auto"/>
        <w:rPr>
          <w:rFonts w:eastAsia="Arial"/>
          <w:sz w:val="28"/>
          <w:szCs w:val="28"/>
          <w:lang w:eastAsia="en-US"/>
        </w:rPr>
      </w:pPr>
    </w:p>
    <w:p w:rsidR="00024B76" w:rsidRPr="00024B76" w:rsidRDefault="00024B76" w:rsidP="00024B76">
      <w:pPr>
        <w:widowControl w:val="0"/>
        <w:spacing w:after="200" w:line="276" w:lineRule="auto"/>
        <w:jc w:val="center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b/>
          <w:sz w:val="28"/>
          <w:szCs w:val="28"/>
          <w:lang w:eastAsia="en-US"/>
        </w:rPr>
        <w:t>Промежуточная аттестация и текущий контроль</w:t>
      </w:r>
    </w:p>
    <w:p w:rsidR="00024B76" w:rsidRPr="00024B76" w:rsidRDefault="00024B76" w:rsidP="00024B76">
      <w:pPr>
        <w:widowControl w:val="0"/>
        <w:spacing w:after="200" w:line="276" w:lineRule="auto"/>
        <w:jc w:val="center"/>
        <w:rPr>
          <w:rFonts w:eastAsia="Arial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5812"/>
      </w:tblGrid>
      <w:tr w:rsidR="00024B76" w:rsidRPr="00024B76" w:rsidTr="005F009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en-US"/>
              </w:rPr>
            </w:pPr>
            <w:r w:rsidRPr="00024B76">
              <w:rPr>
                <w:rFonts w:eastAsia="Arial"/>
                <w:b/>
                <w:sz w:val="28"/>
                <w:szCs w:val="28"/>
                <w:lang w:eastAsia="en-US"/>
              </w:rPr>
              <w:t>Формы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b/>
                <w:sz w:val="28"/>
                <w:szCs w:val="28"/>
                <w:lang w:eastAsia="en-US"/>
              </w:rPr>
            </w:pPr>
            <w:r w:rsidRPr="00024B76">
              <w:rPr>
                <w:rFonts w:eastAsia="Arial"/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024B76" w:rsidRPr="00024B76" w:rsidTr="005F009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024B76">
              <w:rPr>
                <w:rFonts w:eastAsia="Arial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024B76">
              <w:rPr>
                <w:rFonts w:eastAsia="Arial"/>
                <w:sz w:val="28"/>
                <w:szCs w:val="28"/>
                <w:lang w:eastAsia="en-US"/>
              </w:rPr>
              <w:t>1</w:t>
            </w:r>
          </w:p>
        </w:tc>
      </w:tr>
      <w:tr w:rsidR="00024B76" w:rsidRPr="00024B76" w:rsidTr="005F009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024B76">
              <w:rPr>
                <w:rFonts w:eastAsia="Arial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76" w:rsidRPr="00024B76" w:rsidRDefault="00024B76" w:rsidP="00024B76">
            <w:pPr>
              <w:widowControl w:val="0"/>
              <w:spacing w:after="200" w:line="276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024B76">
              <w:rPr>
                <w:rFonts w:eastAsia="Arial"/>
                <w:sz w:val="28"/>
                <w:szCs w:val="28"/>
                <w:lang w:eastAsia="en-US"/>
              </w:rPr>
              <w:t>1</w:t>
            </w:r>
          </w:p>
        </w:tc>
      </w:tr>
    </w:tbl>
    <w:p w:rsidR="00024B76" w:rsidRPr="00024B76" w:rsidRDefault="00024B76" w:rsidP="00024B76">
      <w:pPr>
        <w:tabs>
          <w:tab w:val="left" w:pos="-709"/>
          <w:tab w:val="left" w:pos="-142"/>
          <w:tab w:val="left" w:pos="0"/>
        </w:tabs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024B76" w:rsidRPr="00024B76" w:rsidRDefault="00024B76" w:rsidP="00024B76">
      <w:pPr>
        <w:widowControl w:val="0"/>
        <w:spacing w:after="200" w:line="276" w:lineRule="auto"/>
        <w:rPr>
          <w:rFonts w:ascii="Calibri" w:eastAsia="Arial" w:hAnsi="Calibri" w:cs="Tahoma"/>
          <w:sz w:val="22"/>
          <w:szCs w:val="22"/>
          <w:lang w:eastAsia="en-US"/>
        </w:rPr>
      </w:pPr>
    </w:p>
    <w:p w:rsidR="00024B76" w:rsidRPr="00024B76" w:rsidRDefault="00024B76" w:rsidP="00CB436A">
      <w:pPr>
        <w:tabs>
          <w:tab w:val="left" w:pos="-709"/>
          <w:tab w:val="left" w:pos="-567"/>
          <w:tab w:val="left" w:pos="-426"/>
          <w:tab w:val="left" w:pos="-284"/>
          <w:tab w:val="left" w:pos="-709"/>
          <w:tab w:val="left" w:pos="0"/>
        </w:tabs>
        <w:jc w:val="center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b/>
          <w:sz w:val="28"/>
          <w:szCs w:val="28"/>
          <w:lang w:eastAsia="en-US"/>
        </w:rPr>
        <w:t>Планируемые результаты изучения учебного предмета</w:t>
      </w:r>
    </w:p>
    <w:p w:rsidR="00024B76" w:rsidRPr="00024B76" w:rsidRDefault="00024B76" w:rsidP="00024B76">
      <w:pPr>
        <w:widowControl w:val="0"/>
        <w:spacing w:after="200" w:line="276" w:lineRule="auto"/>
        <w:rPr>
          <w:rFonts w:ascii="Calibri" w:eastAsia="Arial" w:hAnsi="Calibri" w:cs="Tahoma"/>
          <w:sz w:val="22"/>
          <w:szCs w:val="22"/>
          <w:lang w:eastAsia="en-US"/>
        </w:rPr>
      </w:pP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 xml:space="preserve">Учащиеся 6 класса </w:t>
      </w:r>
      <w:r w:rsidRPr="00024B76">
        <w:rPr>
          <w:rFonts w:eastAsia="Arial"/>
          <w:b/>
          <w:sz w:val="28"/>
          <w:szCs w:val="28"/>
          <w:lang w:eastAsia="en-US"/>
        </w:rPr>
        <w:t>узнают:</w:t>
      </w: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Определение ЭС, виды и масштабы ЧС в окружающем мире;</w:t>
      </w: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Повышенная преступность;</w:t>
      </w: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Городские службы обеспечения безопасности повседневной жизни. Полиция, пожарная служба, скорая помощь;</w:t>
      </w: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Наиболее распространённые опасные ситуации в жилище и их последствия;</w:t>
      </w: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Средства бытовой химии;</w:t>
      </w: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ЧС на транспорте. Автобус, троллейбус, трамвай, метро.</w:t>
      </w: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Причины возникновения ЧС на транспорте.</w:t>
      </w: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024B76" w:rsidRPr="00024B76" w:rsidRDefault="00024B76" w:rsidP="00024B76">
      <w:pPr>
        <w:tabs>
          <w:tab w:val="num" w:pos="-567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 xml:space="preserve">Учащиеся 6 </w:t>
      </w:r>
      <w:r w:rsidR="00CB436A">
        <w:rPr>
          <w:rFonts w:eastAsia="Arial"/>
          <w:sz w:val="28"/>
          <w:szCs w:val="28"/>
          <w:lang w:eastAsia="en-US"/>
        </w:rPr>
        <w:t xml:space="preserve">класса </w:t>
      </w:r>
      <w:r w:rsidRPr="00024B76">
        <w:rPr>
          <w:rFonts w:eastAsia="Arial"/>
          <w:sz w:val="28"/>
          <w:szCs w:val="28"/>
          <w:lang w:eastAsia="en-US"/>
        </w:rPr>
        <w:t xml:space="preserve">смогут </w:t>
      </w:r>
      <w:r w:rsidRPr="00024B76">
        <w:rPr>
          <w:rFonts w:eastAsia="Arial"/>
          <w:b/>
          <w:sz w:val="28"/>
          <w:szCs w:val="28"/>
          <w:lang w:eastAsia="en-US"/>
        </w:rPr>
        <w:t>научиться:</w:t>
      </w:r>
    </w:p>
    <w:p w:rsidR="00024B76" w:rsidRPr="00024B76" w:rsidRDefault="00024B76" w:rsidP="00024B76">
      <w:pPr>
        <w:widowControl w:val="0"/>
        <w:spacing w:after="200" w:line="276" w:lineRule="auto"/>
        <w:rPr>
          <w:rFonts w:ascii="Calibri" w:eastAsia="Arial" w:hAnsi="Calibri" w:cs="Tahoma"/>
          <w:sz w:val="22"/>
          <w:szCs w:val="22"/>
          <w:lang w:eastAsia="en-US"/>
        </w:rPr>
      </w:pPr>
    </w:p>
    <w:p w:rsidR="00024B76" w:rsidRPr="00024B76" w:rsidRDefault="00024B76" w:rsidP="00024B76">
      <w:pPr>
        <w:tabs>
          <w:tab w:val="num" w:pos="-349"/>
          <w:tab w:val="left" w:pos="-349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применять различные средства по оказанию первой помощи при химических ожогах;</w:t>
      </w:r>
    </w:p>
    <w:p w:rsidR="00024B76" w:rsidRPr="00024B76" w:rsidRDefault="00024B76" w:rsidP="00024B76">
      <w:pPr>
        <w:tabs>
          <w:tab w:val="num" w:pos="-349"/>
          <w:tab w:val="left" w:pos="-349"/>
          <w:tab w:val="left" w:pos="0"/>
        </w:tabs>
        <w:spacing w:line="360" w:lineRule="auto"/>
        <w:contextualSpacing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безопасно вести себя на остановках, в салоне транспортного средства;</w:t>
      </w:r>
    </w:p>
    <w:p w:rsidR="00024B76" w:rsidRDefault="00024B76" w:rsidP="00024B76">
      <w:pPr>
        <w:widowControl w:val="0"/>
        <w:spacing w:after="200" w:line="276" w:lineRule="auto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- правильно себя вести на улице, в общественном месте.</w:t>
      </w:r>
    </w:p>
    <w:p w:rsidR="00CB436A" w:rsidRDefault="00CB436A" w:rsidP="00024B76">
      <w:pPr>
        <w:widowControl w:val="0"/>
        <w:spacing w:after="200" w:line="276" w:lineRule="auto"/>
        <w:rPr>
          <w:rFonts w:eastAsia="Arial"/>
          <w:sz w:val="28"/>
          <w:szCs w:val="28"/>
          <w:lang w:eastAsia="en-US"/>
        </w:rPr>
      </w:pPr>
    </w:p>
    <w:p w:rsidR="00CB436A" w:rsidRPr="00024B76" w:rsidRDefault="00CB436A" w:rsidP="00024B76">
      <w:pPr>
        <w:widowControl w:val="0"/>
        <w:spacing w:after="200" w:line="276" w:lineRule="auto"/>
        <w:rPr>
          <w:rFonts w:eastAsia="Arial"/>
          <w:sz w:val="28"/>
          <w:szCs w:val="28"/>
          <w:lang w:eastAsia="en-US"/>
        </w:rPr>
      </w:pPr>
    </w:p>
    <w:p w:rsidR="00024B76" w:rsidRPr="00024B76" w:rsidRDefault="00024B76" w:rsidP="00024B76">
      <w:pPr>
        <w:tabs>
          <w:tab w:val="num" w:pos="426"/>
          <w:tab w:val="left" w:pos="426"/>
        </w:tabs>
        <w:spacing w:after="200"/>
        <w:jc w:val="center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b/>
          <w:sz w:val="28"/>
          <w:szCs w:val="28"/>
          <w:lang w:eastAsia="en-US"/>
        </w:rPr>
        <w:t>Учебно-методическое обеспечение</w:t>
      </w:r>
    </w:p>
    <w:p w:rsidR="00024B76" w:rsidRPr="00024B76" w:rsidRDefault="00024B76" w:rsidP="00024B76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 xml:space="preserve">Фролов М.П. и др. Основы безопасности жизнедеятельности:6-й </w:t>
      </w:r>
      <w:proofErr w:type="gramStart"/>
      <w:r w:rsidRPr="00024B76">
        <w:rPr>
          <w:rFonts w:eastAsia="Arial"/>
          <w:sz w:val="28"/>
          <w:szCs w:val="28"/>
          <w:lang w:eastAsia="en-US"/>
        </w:rPr>
        <w:t>кл.:</w:t>
      </w:r>
      <w:proofErr w:type="gramEnd"/>
      <w:r w:rsidRPr="00024B76">
        <w:rPr>
          <w:rFonts w:eastAsia="Arial"/>
          <w:sz w:val="28"/>
          <w:szCs w:val="28"/>
          <w:lang w:eastAsia="en-US"/>
        </w:rPr>
        <w:t xml:space="preserve"> учеб. Для обшеобразоват. учреждений/ Под ред. Ю.Л.Воробьёва. – 2-е изд., испр</w:t>
      </w:r>
      <w:proofErr w:type="gramStart"/>
      <w:r w:rsidRPr="00024B76">
        <w:rPr>
          <w:rFonts w:eastAsia="Arial"/>
          <w:sz w:val="28"/>
          <w:szCs w:val="28"/>
          <w:lang w:eastAsia="en-US"/>
        </w:rPr>
        <w:t>.</w:t>
      </w:r>
      <w:proofErr w:type="gramEnd"/>
      <w:r w:rsidRPr="00024B76">
        <w:rPr>
          <w:rFonts w:eastAsia="Arial"/>
          <w:sz w:val="28"/>
          <w:szCs w:val="28"/>
          <w:lang w:eastAsia="en-US"/>
        </w:rPr>
        <w:t xml:space="preserve"> и доп. – М.: АСТ: Астрель,2011. – 189.</w:t>
      </w:r>
    </w:p>
    <w:p w:rsidR="00024B76" w:rsidRPr="00024B76" w:rsidRDefault="00024B76" w:rsidP="00024B76">
      <w:pPr>
        <w:ind w:left="229"/>
        <w:rPr>
          <w:rFonts w:eastAsia="Arial"/>
          <w:b/>
          <w:sz w:val="28"/>
          <w:szCs w:val="28"/>
          <w:lang w:eastAsia="en-US"/>
        </w:rPr>
      </w:pPr>
      <w:r w:rsidRPr="00024B76">
        <w:rPr>
          <w:rFonts w:eastAsia="Arial"/>
          <w:b/>
          <w:sz w:val="28"/>
          <w:szCs w:val="28"/>
          <w:lang w:eastAsia="en-US"/>
        </w:rPr>
        <w:t xml:space="preserve">                                                             Материально- техническая база</w:t>
      </w:r>
    </w:p>
    <w:p w:rsidR="00024B76" w:rsidRPr="00024B76" w:rsidRDefault="00024B76" w:rsidP="00CB436A">
      <w:pPr>
        <w:widowControl w:val="0"/>
        <w:spacing w:after="200" w:line="276" w:lineRule="auto"/>
        <w:ind w:left="229"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1.Компьютер.</w:t>
      </w:r>
    </w:p>
    <w:p w:rsidR="00024B76" w:rsidRPr="00024B76" w:rsidRDefault="00024B76" w:rsidP="00CB436A">
      <w:pPr>
        <w:widowControl w:val="0"/>
        <w:spacing w:after="200" w:line="276" w:lineRule="auto"/>
        <w:ind w:left="229"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>2.</w:t>
      </w:r>
      <w:r w:rsidRPr="00024B76">
        <w:rPr>
          <w:rFonts w:eastAsia="Arial"/>
          <w:b/>
          <w:sz w:val="28"/>
          <w:szCs w:val="28"/>
          <w:lang w:eastAsia="en-US"/>
        </w:rPr>
        <w:t>Кассеты:</w:t>
      </w:r>
      <w:r w:rsidRPr="00024B76">
        <w:rPr>
          <w:rFonts w:eastAsia="Arial"/>
          <w:sz w:val="28"/>
          <w:szCs w:val="28"/>
          <w:lang w:eastAsia="en-US"/>
        </w:rPr>
        <w:t xml:space="preserve"> «Улица полна неожиданностей», «Основы безопасности на воде», «Основы противопожарной безопасности», «Первая медицинская помощь».</w:t>
      </w:r>
    </w:p>
    <w:p w:rsidR="00024B76" w:rsidRPr="00024B76" w:rsidRDefault="00024B76" w:rsidP="00CB436A">
      <w:pPr>
        <w:widowControl w:val="0"/>
        <w:tabs>
          <w:tab w:val="left" w:pos="-709"/>
          <w:tab w:val="left" w:pos="-131"/>
        </w:tabs>
        <w:spacing w:after="200" w:line="276" w:lineRule="auto"/>
        <w:ind w:left="229"/>
        <w:jc w:val="both"/>
        <w:rPr>
          <w:rFonts w:eastAsia="Arial"/>
          <w:sz w:val="28"/>
          <w:szCs w:val="28"/>
          <w:lang w:eastAsia="en-US"/>
        </w:rPr>
      </w:pPr>
      <w:r w:rsidRPr="00024B76">
        <w:rPr>
          <w:rFonts w:eastAsia="Arial"/>
          <w:sz w:val="28"/>
          <w:szCs w:val="28"/>
          <w:lang w:eastAsia="en-US"/>
        </w:rPr>
        <w:t xml:space="preserve">3. </w:t>
      </w:r>
      <w:r w:rsidRPr="00024B76">
        <w:rPr>
          <w:rFonts w:eastAsia="Arial"/>
          <w:b/>
          <w:sz w:val="28"/>
          <w:szCs w:val="28"/>
          <w:lang w:eastAsia="en-US"/>
        </w:rPr>
        <w:t xml:space="preserve">Диски: </w:t>
      </w:r>
      <w:r w:rsidRPr="00024B76">
        <w:rPr>
          <w:rFonts w:eastAsia="Arial"/>
          <w:sz w:val="28"/>
          <w:szCs w:val="28"/>
          <w:lang w:eastAsia="en-US"/>
        </w:rPr>
        <w:t>«Чрезвычайные приключения Ромы и Юли».</w:t>
      </w:r>
    </w:p>
    <w:p w:rsidR="00024B76" w:rsidRDefault="00024B76"/>
    <w:sectPr w:rsidR="00024B76" w:rsidSect="00811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53A1"/>
    <w:multiLevelType w:val="multilevel"/>
    <w:tmpl w:val="1D5C97B6"/>
    <w:lvl w:ilvl="0">
      <w:start w:val="2"/>
      <w:numFmt w:val="decimal"/>
      <w:lvlText w:val="%1."/>
      <w:lvlJc w:val="left"/>
      <w:pPr>
        <w:tabs>
          <w:tab w:val="num" w:pos="862"/>
        </w:tabs>
        <w:suppressAutoHyphens/>
        <w:ind w:left="-272" w:firstLine="29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suppressAutoHyphens/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suppressAutoHyphens/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suppressAutoHyphens/>
        <w:ind w:left="6481" w:hanging="180"/>
      </w:pPr>
    </w:lvl>
  </w:abstractNum>
  <w:abstractNum w:abstractNumId="1" w15:restartNumberingAfterBreak="0">
    <w:nsid w:val="6E951B3C"/>
    <w:multiLevelType w:val="multilevel"/>
    <w:tmpl w:val="B4C0B60A"/>
    <w:lvl w:ilvl="0">
      <w:start w:val="1"/>
      <w:numFmt w:val="decimal"/>
      <w:lvlText w:val="%1."/>
      <w:lvlJc w:val="left"/>
      <w:pPr>
        <w:tabs>
          <w:tab w:val="num" w:pos="851"/>
        </w:tabs>
        <w:suppressAutoHyphens/>
        <w:ind w:left="-131" w:firstLine="360"/>
      </w:pPr>
    </w:lvl>
    <w:lvl w:ilvl="1">
      <w:start w:val="1"/>
      <w:numFmt w:val="lowerLetter"/>
      <w:lvlText w:val="%2."/>
      <w:lvlJc w:val="left"/>
      <w:pPr>
        <w:tabs>
          <w:tab w:val="num" w:pos="589"/>
        </w:tabs>
        <w:suppressAutoHyphens/>
        <w:ind w:left="589" w:hanging="360"/>
      </w:pPr>
    </w:lvl>
    <w:lvl w:ilvl="2">
      <w:start w:val="1"/>
      <w:numFmt w:val="lowerRoman"/>
      <w:lvlText w:val="%3."/>
      <w:lvlJc w:val="left"/>
      <w:pPr>
        <w:tabs>
          <w:tab w:val="num" w:pos="1309"/>
        </w:tabs>
        <w:suppressAutoHyphens/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suppressAutoHyphens/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suppressAutoHyphens/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suppressAutoHyphens/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suppressAutoHyphens/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suppressAutoHyphens/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suppressAutoHyphens/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A"/>
    <w:rsid w:val="00024B76"/>
    <w:rsid w:val="00092A8A"/>
    <w:rsid w:val="002F12FC"/>
    <w:rsid w:val="00C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BAB1-1F95-4278-A598-F2A63D1A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024B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2016-11-19T16:32:00Z</dcterms:created>
  <dcterms:modified xsi:type="dcterms:W3CDTF">2016-11-19T16:51:00Z</dcterms:modified>
</cp:coreProperties>
</file>